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24D"/>
          <w:sz w:val="80"/>
        </w:rPr>
        <w:t>SIFATEQ</w:t>
      </w:r>
    </w:p>
    <w:p>
      <w:pPr>
        <w:jc w:val="center"/>
      </w:pPr>
      <w:r>
        <w:rPr>
          <w:b/>
          <w:color w:val="087E8B"/>
          <w:sz w:val="28"/>
        </w:rPr>
        <w:t>TECHNOLOGIES LIMITED</w:t>
      </w:r>
    </w:p>
    <w:p/>
    <w:p>
      <w:pPr>
        <w:jc w:val="center"/>
      </w:pPr>
      <w:r>
        <w:rPr>
          <w:b/>
          <w:color w:val="263238"/>
          <w:sz w:val="40"/>
        </w:rPr>
        <w:t>CORPORATE COMPANY PROFILE</w:t>
      </w:r>
    </w:p>
    <w:p>
      <w:pPr>
        <w:jc w:val="center"/>
      </w:pPr>
      <w:r>
        <w:rPr>
          <w:color w:val="5F6B73"/>
          <w:sz w:val="22"/>
        </w:rPr>
        <w:t>Industrial Instrumentation • Automation • Electrical • Energy • Engineering</w:t>
      </w:r>
    </w:p>
    <w:p/>
    <w:tbl>
      <w:tblPr>
        <w:tblW w:type="auto" w:w="0"/>
        <w:jc w:val="center"/>
        <w:tblLook w:firstColumn="1" w:firstRow="1" w:lastColumn="0" w:lastRow="0" w:noHBand="0" w:noVBand="1" w:val="04A0"/>
      </w:tblPr>
      <w:tblGrid>
        <w:gridCol w:w="9936"/>
      </w:tblGrid>
      <w:tr>
        <w:tc>
          <w:tcPr>
            <w:tcW w:type="dxa" w:w="9936"/>
            <w:shd w:fill="17324D"/>
          </w:tcPr>
          <w:p>
            <w:pPr>
              <w:jc w:val="center"/>
            </w:pPr>
            <w:r>
              <w:rPr>
                <w:b/>
                <w:color w:val="FFFFFF"/>
                <w:sz w:val="26"/>
              </w:rPr>
              <w:t>MEASURE  •  CONTROL  •  AUTOMATE  •  POWER</w:t>
            </w:r>
          </w:p>
        </w:tc>
      </w:tr>
    </w:tbl>
    <w:p/>
    <w:p>
      <w:pPr>
        <w:jc w:val="center"/>
      </w:pPr>
      <w:r>
        <w:rPr>
          <w:i/>
          <w:color w:val="087E8B"/>
          <w:sz w:val="22"/>
        </w:rPr>
        <w:t>Industrial Technology. Engineering Excellence. Reliable Solutions.</w:t>
      </w:r>
    </w:p>
    <w:p>
      <w:r>
        <w:br w:type="page"/>
      </w:r>
    </w:p>
    <w:p>
      <w:pPr>
        <w:pStyle w:val="Heading1"/>
      </w:pPr>
      <w:r>
        <w:t>Company Overview</w:t>
      </w:r>
    </w:p>
    <w:p>
      <w:r>
        <w:t>SIFATEQ Technologies Limited is an industrial technology, engineering and equipment supply company focused on instrumentation, automation, electrical, metering and energy solutions for industrial and commercial applications.</w:t>
      </w:r>
    </w:p>
    <w:p>
      <w:r>
        <w:t>SIFATEQ combines quality industrial products with practical engineering capability. We support customers from equipment selection and supply through configuration, integration, commissioning, troubleshooting, training and after-sales technical support.</w:t>
      </w:r>
    </w:p>
    <w:p>
      <w:r>
        <w:t>Our goal is to become a dependable technology partner for customers in Kenya and progressively across East Africa, helping industrial operations measure accurately, control reliably, automate efficiently and manage power effectively.</w:t>
      </w:r>
    </w:p>
    <w:p>
      <w:pPr>
        <w:pStyle w:val="Heading1"/>
      </w:pPr>
      <w:r>
        <w:t>Our Brand</w:t>
      </w:r>
    </w:p>
    <w:p>
      <w:r>
        <w:t>SIFATEQ is built around a long-term technology and engineering identity. “SI” represents Simon, “FA” represents Faith, while “TEQ” represents technology, technical expertise and quality.</w:t>
      </w:r>
    </w:p>
    <w:p>
      <w:r>
        <w:t>The brand is anchored by four operating pillars: MEASURE • CONTROL • AUTOMATE • POWER.</w:t>
      </w:r>
    </w:p>
    <w:p>
      <w:pPr>
        <w:pStyle w:val="Heading2"/>
      </w:pPr>
      <w:r>
        <w:t>Vision</w:t>
      </w:r>
    </w:p>
    <w:p>
      <w:r>
        <w:t>To become a trusted and recognized industrial technology company in East Africa, delivering reliable products and engineering solutions that improve safety, accuracy, efficiency and productivity.</w:t>
      </w:r>
    </w:p>
    <w:p>
      <w:pPr>
        <w:pStyle w:val="Heading2"/>
      </w:pPr>
      <w:r>
        <w:t>Mission</w:t>
      </w:r>
    </w:p>
    <w:p>
      <w:r>
        <w:t>To provide quality industrial equipment and technically sound engineering solutions through professional product selection, system integration, commissioning and dependable after-sales support.</w:t>
      </w:r>
    </w:p>
    <w:p>
      <w:pPr>
        <w:pStyle w:val="Heading2"/>
      </w:pPr>
      <w:r>
        <w:t>Core Values</w:t>
      </w:r>
    </w:p>
    <w:p>
      <w:pPr>
        <w:pStyle w:val="ListBullet"/>
      </w:pPr>
      <w:r>
        <w:t>Integrity — professional and transparent business conduct.</w:t>
      </w:r>
    </w:p>
    <w:p>
      <w:pPr>
        <w:pStyle w:val="ListBullet"/>
      </w:pPr>
      <w:r>
        <w:t>Quality — dependable products and disciplined engineering execution.</w:t>
      </w:r>
    </w:p>
    <w:p>
      <w:pPr>
        <w:pStyle w:val="ListBullet"/>
      </w:pPr>
      <w:r>
        <w:t>Accuracy — sound measurement, configuration and technical decision-making.</w:t>
      </w:r>
    </w:p>
    <w:p>
      <w:pPr>
        <w:pStyle w:val="ListBullet"/>
      </w:pPr>
      <w:r>
        <w:t>Safety — responsible selection, installation and operation of industrial systems.</w:t>
      </w:r>
    </w:p>
    <w:p>
      <w:pPr>
        <w:pStyle w:val="ListBullet"/>
      </w:pPr>
      <w:r>
        <w:t>Innovation — practical application of modern technology to industrial challenges.</w:t>
      </w:r>
    </w:p>
    <w:p>
      <w:pPr>
        <w:pStyle w:val="ListBullet"/>
      </w:pPr>
      <w:r>
        <w:t>Reliability — solutions and relationships customers can depend on.</w:t>
      </w:r>
    </w:p>
    <w:p>
      <w:pPr>
        <w:pStyle w:val="ListBullet"/>
      </w:pPr>
      <w:r>
        <w:t>Customer Commitment — support that continues beyond the initial sale.</w:t>
      </w:r>
    </w:p>
    <w:p>
      <w:r>
        <w:br w:type="page"/>
      </w:r>
    </w:p>
    <w:p>
      <w:pPr>
        <w:pStyle w:val="Heading1"/>
      </w:pPr>
      <w:r>
        <w:t>Our Core Business</w:t>
      </w:r>
    </w:p>
    <w:p>
      <w:pPr>
        <w:pStyle w:val="Heading2"/>
      </w:pPr>
      <w:r>
        <w:t>Industrial Instrumentation</w:t>
      </w:r>
    </w:p>
    <w:p>
      <w:r>
        <w:t>Flow, pressure, level and temperature measurement; process transmitters; sensors; switches; indicators; controllers; signal-conditioning and associated accessories.</w:t>
      </w:r>
    </w:p>
    <w:p>
      <w:pPr>
        <w:pStyle w:val="Heading2"/>
      </w:pPr>
      <w:r>
        <w:t>Flow Metering &amp; Measurement</w:t>
      </w:r>
    </w:p>
    <w:p>
      <w:r>
        <w:t>Coriolis, electromagnetic and ultrasonic flow measurement; batching; loading and unloading metering; mass and volumetric measurement; flow-computer interfaces and meter verification support.</w:t>
      </w:r>
    </w:p>
    <w:p>
      <w:pPr>
        <w:pStyle w:val="Heading2"/>
      </w:pPr>
      <w:r>
        <w:t>Tank Gauging &amp; Inventory</w:t>
      </w:r>
    </w:p>
    <w:p>
      <w:r>
        <w:t>Radar and guided-wave radar level measurement; tank temperature and pressure measurement; inventory monitoring; high-level and independent high-high alarms; overfill protection and supervisory integration.</w:t>
      </w:r>
    </w:p>
    <w:p>
      <w:pPr>
        <w:pStyle w:val="Heading2"/>
      </w:pPr>
      <w:r>
        <w:t>Automation &amp; Control</w:t>
      </w:r>
    </w:p>
    <w:p>
      <w:r>
        <w:t>PLCs, HMIs, SCADA, remote I/O, process and batch control, motor and valve automation, alarm systems, shutdown logic and control-panel integration.</w:t>
      </w:r>
    </w:p>
    <w:p>
      <w:pPr>
        <w:pStyle w:val="Heading2"/>
      </w:pPr>
      <w:r>
        <w:t>Industrial Communications</w:t>
      </w:r>
    </w:p>
    <w:p>
      <w:r>
        <w:t>Modbus RTU/TCP, RS-232, RS-485, Industrial Ethernet, OPC integration, gateways, protocol converters, PLC-to-SCADA and instrument-to-PLC communications.</w:t>
      </w:r>
    </w:p>
    <w:p>
      <w:pPr>
        <w:pStyle w:val="Heading2"/>
      </w:pPr>
      <w:r>
        <w:t>Electrical &amp; Industrial Components</w:t>
      </w:r>
    </w:p>
    <w:p>
      <w:r>
        <w:t>Power supplies, relays, contactors, protection devices, signal isolators, terminal blocks, sensors, solenoid valves, industrial connectors, cables, glands, enclosures and control-panel accessories.</w:t>
      </w:r>
    </w:p>
    <w:p>
      <w:pPr>
        <w:pStyle w:val="Heading2"/>
      </w:pPr>
      <w:r>
        <w:t>Energy &amp; Power Solutions</w:t>
      </w:r>
    </w:p>
    <w:p>
      <w:r>
        <w:t>Solar PV, battery energy storage systems, inverters, power monitoring, energy management, electrical protection and industrial energy-system integration.</w:t>
      </w:r>
    </w:p>
    <w:p>
      <w:r>
        <w:br w:type="page"/>
      </w:r>
    </w:p>
    <w:p>
      <w:pPr>
        <w:pStyle w:val="Heading1"/>
      </w:pPr>
      <w:r>
        <w:t>Engineering &amp; Technical Services</w:t>
      </w:r>
    </w:p>
    <w:p>
      <w:r>
        <w:t>SIFATEQ supports customers across the complete project and equipment lifecycle:</w:t>
      </w:r>
    </w:p>
    <w:p>
      <w:pPr>
        <w:jc w:val="center"/>
      </w:pPr>
      <w:r>
        <w:rPr>
          <w:b/>
          <w:color w:val="087E8B"/>
        </w:rPr>
        <w:t>CONSULT  →  DESIGN  →  SELECT  →  SUPPLY  →  INTEGRATE  →  COMMISSION  →  SUPPORT</w:t>
      </w:r>
    </w:p>
    <w:p>
      <w:pPr>
        <w:pStyle w:val="ListBullet"/>
      </w:pPr>
      <w:r>
        <w:t>Technical site surveys and requirements definition</w:t>
      </w:r>
    </w:p>
    <w:p>
      <w:pPr>
        <w:pStyle w:val="ListBullet"/>
      </w:pPr>
      <w:r>
        <w:t>Instrumentation selection and specification support</w:t>
      </w:r>
    </w:p>
    <w:p>
      <w:pPr>
        <w:pStyle w:val="ListBullet"/>
      </w:pPr>
      <w:r>
        <w:t>Instrument installation, configuration and commissioning</w:t>
      </w:r>
    </w:p>
    <w:p>
      <w:pPr>
        <w:pStyle w:val="ListBullet"/>
      </w:pPr>
      <w:r>
        <w:t>PLC programming and control-logic development</w:t>
      </w:r>
    </w:p>
    <w:p>
      <w:pPr>
        <w:pStyle w:val="ListBullet"/>
      </w:pPr>
      <w:r>
        <w:t>HMI configuration and operator-interface development</w:t>
      </w:r>
    </w:p>
    <w:p>
      <w:pPr>
        <w:pStyle w:val="ListBullet"/>
      </w:pPr>
      <w:r>
        <w:t>SCADA configuration and supervisory integration</w:t>
      </w:r>
    </w:p>
    <w:p>
      <w:pPr>
        <w:pStyle w:val="ListBullet"/>
      </w:pPr>
      <w:r>
        <w:t>Industrial communications and Modbus integration</w:t>
      </w:r>
    </w:p>
    <w:p>
      <w:pPr>
        <w:pStyle w:val="ListBullet"/>
      </w:pPr>
      <w:r>
        <w:t>Flow-meter commissioning and verification support</w:t>
      </w:r>
    </w:p>
    <w:p>
      <w:pPr>
        <w:pStyle w:val="ListBullet"/>
      </w:pPr>
      <w:r>
        <w:t>Tank-gauging system integration</w:t>
      </w:r>
    </w:p>
    <w:p>
      <w:pPr>
        <w:pStyle w:val="ListBullet"/>
      </w:pPr>
      <w:r>
        <w:t>Control-system and communication troubleshooting</w:t>
      </w:r>
    </w:p>
    <w:p>
      <w:pPr>
        <w:pStyle w:val="ListBullet"/>
      </w:pPr>
      <w:r>
        <w:t>Automation upgrades and retrofit support</w:t>
      </w:r>
    </w:p>
    <w:p>
      <w:pPr>
        <w:pStyle w:val="ListBullet"/>
      </w:pPr>
      <w:r>
        <w:t>Preventive maintenance and system diagnostics</w:t>
      </w:r>
    </w:p>
    <w:p>
      <w:pPr>
        <w:pStyle w:val="ListBullet"/>
      </w:pPr>
      <w:r>
        <w:t>Operator and technical training</w:t>
      </w:r>
    </w:p>
    <w:p>
      <w:pPr>
        <w:pStyle w:val="ListBullet"/>
      </w:pPr>
      <w:r>
        <w:t>Engineering documentation and handover support</w:t>
      </w:r>
    </w:p>
    <w:p>
      <w:pPr>
        <w:pStyle w:val="Heading1"/>
      </w:pPr>
      <w:r>
        <w:t>Control Panels &amp; Packaged Systems</w:t>
      </w:r>
    </w:p>
    <w:p>
      <w:r>
        <w:t>SIFATEQ can support customized PLC, instrumentation, metering, alarm, communication, local-control and remote-I/O panels as individual packages or as part of complete automation solutions.</w:t>
      </w:r>
    </w:p>
    <w:p>
      <w:r>
        <w:br w:type="page"/>
      </w:r>
    </w:p>
    <w:p>
      <w:pPr>
        <w:pStyle w:val="Heading1"/>
      </w:pPr>
      <w:r>
        <w:t>Industries We Serve</w:t>
      </w:r>
    </w:p>
    <w:p>
      <w:pPr>
        <w:pStyle w:val="Heading2"/>
      </w:pPr>
      <w:r>
        <w:t>Oil &amp; Gas / Petroleum</w:t>
      </w:r>
    </w:p>
    <w:p>
      <w:r>
        <w:t>Petroleum terminals, depots, LPG facilities, loading and unloading systems, tank farms, metering and process automation.</w:t>
      </w:r>
    </w:p>
    <w:p>
      <w:pPr>
        <w:pStyle w:val="Heading2"/>
      </w:pPr>
      <w:r>
        <w:t>Manufacturing</w:t>
      </w:r>
    </w:p>
    <w:p>
      <w:r>
        <w:t>Process measurement, production automation, machine and motor control, monitoring and industrial communications.</w:t>
      </w:r>
    </w:p>
    <w:p>
      <w:pPr>
        <w:pStyle w:val="Heading2"/>
      </w:pPr>
      <w:r>
        <w:t>Food &amp; Beverage</w:t>
      </w:r>
    </w:p>
    <w:p>
      <w:r>
        <w:t>Flow measurement, batching, tank monitoring, process control and production automation.</w:t>
      </w:r>
    </w:p>
    <w:p>
      <w:pPr>
        <w:pStyle w:val="Heading2"/>
      </w:pPr>
      <w:r>
        <w:t>Water &amp; Wastewater</w:t>
      </w:r>
    </w:p>
    <w:p>
      <w:r>
        <w:t>Flow, pressure and level measurement, pumping control, remote monitoring and data acquisition.</w:t>
      </w:r>
    </w:p>
    <w:p>
      <w:pPr>
        <w:pStyle w:val="Heading2"/>
      </w:pPr>
      <w:r>
        <w:t>Energy &amp; Commercial Power</w:t>
      </w:r>
    </w:p>
    <w:p>
      <w:r>
        <w:t>Solar, BESS, energy monitoring, electrical integration and intelligent power-management applications.</w:t>
      </w:r>
    </w:p>
    <w:p>
      <w:pPr>
        <w:pStyle w:val="Heading2"/>
      </w:pPr>
      <w:r>
        <w:t>Chemical &amp; Process Industries</w:t>
      </w:r>
    </w:p>
    <w:p>
      <w:r>
        <w:t>Process instrumentation, metering, automation, alarms and control systems.</w:t>
      </w:r>
    </w:p>
    <w:p>
      <w:pPr>
        <w:pStyle w:val="Heading1"/>
      </w:pPr>
      <w:r>
        <w:t>Why SIFATEQ</w:t>
      </w:r>
    </w:p>
    <w:p>
      <w:pPr>
        <w:pStyle w:val="ListBullet"/>
      </w:pPr>
      <w:r>
        <w:t>Technical understanding of both industrial equipment and the processes in which it operates.</w:t>
      </w:r>
    </w:p>
    <w:p>
      <w:pPr>
        <w:pStyle w:val="ListBullet"/>
      </w:pPr>
      <w:r>
        <w:t>Solutions-based selling focused on the customer’s application rather than product supply alone.</w:t>
      </w:r>
    </w:p>
    <w:p>
      <w:pPr>
        <w:pStyle w:val="ListBullet"/>
      </w:pPr>
      <w:r>
        <w:t>Multi-technology capability across instrumentation, automation, electrical, communications, metering and energy.</w:t>
      </w:r>
    </w:p>
    <w:p>
      <w:pPr>
        <w:pStyle w:val="ListBullet"/>
      </w:pPr>
      <w:r>
        <w:t>Lifecycle support from initial enquiry and equipment selection through commissioning and maintenance.</w:t>
      </w:r>
    </w:p>
    <w:p>
      <w:pPr>
        <w:pStyle w:val="ListBullet"/>
      </w:pPr>
      <w:r>
        <w:t>Commitment to dependable equipment, professional engineering practices and responsive customer support.</w:t>
      </w:r>
    </w:p>
    <w:p>
      <w:r>
        <w:br w:type="page"/>
      </w:r>
    </w:p>
    <w:p>
      <w:pPr>
        <w:pStyle w:val="Heading1"/>
      </w:pPr>
      <w:r>
        <w:t>Business Model</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7324D"/>
          </w:tcPr>
          <w:p>
            <w:r>
              <w:rPr>
                <w:b/>
                <w:color w:val="FFFFFF"/>
              </w:rPr>
              <w:t>PRODUCT SALES</w:t>
            </w:r>
          </w:p>
        </w:tc>
        <w:tc>
          <w:tcPr>
            <w:tcW w:type="dxa" w:w="3312"/>
            <w:shd w:fill="17324D"/>
          </w:tcPr>
          <w:p>
            <w:r>
              <w:rPr>
                <w:b/>
                <w:color w:val="FFFFFF"/>
              </w:rPr>
              <w:t>ENGINEERING SOLUTIONS</w:t>
            </w:r>
          </w:p>
        </w:tc>
        <w:tc>
          <w:tcPr>
            <w:tcW w:type="dxa" w:w="3312"/>
            <w:shd w:fill="17324D"/>
          </w:tcPr>
          <w:p>
            <w:r>
              <w:rPr>
                <w:b/>
                <w:color w:val="FFFFFF"/>
              </w:rPr>
              <w:t>TECHNICAL SERVICES</w:t>
            </w:r>
          </w:p>
        </w:tc>
      </w:tr>
      <w:tr>
        <w:tc>
          <w:tcPr>
            <w:tcW w:type="dxa" w:w="3312"/>
          </w:tcPr>
          <w:p>
            <w:r>
              <w:t>Instrumentation, automation, electrical, metering and energy equipment.</w:t>
            </w:r>
          </w:p>
        </w:tc>
        <w:tc>
          <w:tcPr>
            <w:tcW w:type="dxa" w:w="3312"/>
          </w:tcPr>
          <w:p>
            <w:r>
              <w:t>Design, programming, integration, installation and commissioning.</w:t>
            </w:r>
          </w:p>
        </w:tc>
        <w:tc>
          <w:tcPr>
            <w:tcW w:type="dxa" w:w="3312"/>
          </w:tcPr>
          <w:p>
            <w:r>
              <w:t>Troubleshooting, maintenance, verification support, upgrades and training.</w:t>
            </w:r>
          </w:p>
        </w:tc>
      </w:tr>
    </w:tbl>
    <w:p>
      <w:pPr>
        <w:pStyle w:val="Heading1"/>
      </w:pPr>
      <w:r>
        <w:t>Growth Vision</w:t>
      </w:r>
    </w:p>
    <w:p>
      <w:r>
        <w:t>SIFATEQ is being developed as more than an equipment reseller. The long-term objective is to build an East African industrial technology organization with capabilities spanning distribution, engineering, system integration, technical service, energy and industrial digitalization.</w:t>
      </w:r>
    </w:p>
    <w:p>
      <w:r>
        <w:t>As the business grows, the master SIFATEQ brand can support focused service lines such as SIFATEQ Instruments, SIFATEQ Automation, SIFATEQ Electrical, SIFATEQ Energy and SIFATEQ Engineering.</w:t>
      </w:r>
    </w:p>
    <w:p>
      <w:pPr>
        <w:pStyle w:val="Heading1"/>
      </w:pPr>
      <w:r>
        <w:t>Our Commitment</w:t>
      </w:r>
    </w:p>
    <w:p>
      <w:r>
        <w:t>We aim to build long-term customer relationships by supplying dependable technology, providing competent engineering support and standing behind the solutions we deliver. Every engagement should reflect the SIFATEQ principles of accuracy, reliability, safety, quality and technical excellence.</w:t>
      </w:r>
    </w:p>
    <w:p>
      <w:r>
        <w:br w:type="page"/>
      </w:r>
    </w:p>
    <w:p>
      <w:pPr>
        <w:jc w:val="center"/>
      </w:pPr>
      <w:r>
        <w:rPr>
          <w:b/>
          <w:color w:val="17324D"/>
          <w:sz w:val="72"/>
        </w:rPr>
        <w:t>SIFATEQ</w:t>
      </w:r>
    </w:p>
    <w:p>
      <w:pPr>
        <w:jc w:val="center"/>
      </w:pPr>
      <w:r>
        <w:rPr>
          <w:b/>
          <w:color w:val="087E8B"/>
          <w:sz w:val="26"/>
        </w:rPr>
        <w:t>MEASURE • CONTROL • AUTOMATE • POWER</w:t>
      </w:r>
    </w:p>
    <w:p>
      <w:pPr>
        <w:jc w:val="center"/>
      </w:pPr>
      <w:r>
        <w:rPr>
          <w:color w:val="5F6B73"/>
          <w:sz w:val="21"/>
        </w:rPr>
        <w:t>Kenya | East Africa</w:t>
      </w:r>
    </w:p>
    <w:p/>
    <w:p>
      <w:pPr>
        <w:jc w:val="center"/>
      </w:pPr>
      <w:r>
        <w:rPr>
          <w:i/>
          <w:color w:val="5F6B73"/>
          <w:sz w:val="18"/>
        </w:rPr>
        <w:t>Contact details, registration details and physical address to be inserted after finalization.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3"/>
        <w:sz w:val="16"/>
      </w:rPr>
      <w:t>MEASURE • CONTROL • AUTOMATE • POWER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87E8B"/>
        <w:sz w:val="16"/>
      </w:rPr>
      <w:t>SIFATEQ TECHNOLOGIES LIMITED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324D"/>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87E8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